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E3D3" w14:textId="77777777" w:rsidR="00B66E3D" w:rsidRPr="00492867" w:rsidRDefault="00492867" w:rsidP="00B66E3D">
      <w:pPr>
        <w:spacing w:line="276" w:lineRule="auto"/>
        <w:ind w:left="-720" w:right="-630"/>
        <w:rPr>
          <w:color w:val="F79646" w:themeColor="accent6"/>
          <w:sz w:val="48"/>
          <w:szCs w:val="48"/>
        </w:rPr>
      </w:pPr>
      <w:bookmarkStart w:id="0" w:name="_GoBack"/>
      <w:bookmarkEnd w:id="0"/>
      <w:r w:rsidRPr="00492867">
        <w:rPr>
          <w:b/>
          <w:color w:val="F79646" w:themeColor="accent6"/>
          <w:sz w:val="48"/>
          <w:szCs w:val="48"/>
        </w:rPr>
        <w:t>DEAR</w:t>
      </w:r>
      <w:r w:rsidRPr="00492867">
        <w:rPr>
          <w:color w:val="F79646" w:themeColor="accent6"/>
          <w:sz w:val="48"/>
          <w:szCs w:val="48"/>
        </w:rPr>
        <w:br/>
        <w:t>PARENTS,</w:t>
      </w:r>
    </w:p>
    <w:p w14:paraId="0664FCC2" w14:textId="77777777" w:rsidR="00B66E3D" w:rsidRPr="008D1B38" w:rsidRDefault="00B66E3D" w:rsidP="00B66E3D">
      <w:pPr>
        <w:spacing w:line="276" w:lineRule="auto"/>
        <w:ind w:left="-720" w:right="-630"/>
        <w:rPr>
          <w:rFonts w:ascii="Cambria" w:hAnsi="Cambria"/>
          <w:color w:val="474747" w:themeColor="background1"/>
          <w:sz w:val="32"/>
          <w:szCs w:val="32"/>
        </w:rPr>
      </w:pPr>
    </w:p>
    <w:p w14:paraId="4395D373" w14:textId="080C5FC9" w:rsidR="00521231" w:rsidRDefault="00FB62C6" w:rsidP="00B66E3D">
      <w:pPr>
        <w:spacing w:line="276" w:lineRule="auto"/>
        <w:ind w:left="-720" w:right="-630"/>
        <w:rPr>
          <w:rFonts w:ascii="Cambria" w:hAnsi="Cambria"/>
          <w:color w:val="474747" w:themeColor="background1"/>
          <w:sz w:val="32"/>
          <w:szCs w:val="32"/>
        </w:rPr>
      </w:pPr>
      <w:r w:rsidRPr="00FB62C6">
        <w:rPr>
          <w:rFonts w:ascii="Cambria" w:hAnsi="Cambria"/>
          <w:color w:val="474747" w:themeColor="background1"/>
          <w:sz w:val="32"/>
          <w:szCs w:val="32"/>
        </w:rPr>
        <w:t>We hope that you will support your student this summer with the ThinkStretch Summer Learning Program.  Research out of Johns Hopkins University is conclusive—</w:t>
      </w:r>
      <w:r w:rsidRPr="00FB62C6">
        <w:rPr>
          <w:rFonts w:ascii="Cambria" w:hAnsi="Cambria"/>
          <w:i/>
          <w:color w:val="474747" w:themeColor="background1"/>
          <w:sz w:val="32"/>
          <w:szCs w:val="32"/>
        </w:rPr>
        <w:t>all students lose up to 2.6 months of learning if they do not actively engage in summer learning activities.</w:t>
      </w:r>
      <w:r>
        <w:rPr>
          <w:rFonts w:ascii="Cambria" w:hAnsi="Cambria"/>
          <w:color w:val="474747" w:themeColor="background1"/>
          <w:sz w:val="32"/>
          <w:szCs w:val="32"/>
        </w:rPr>
        <w:t xml:space="preserve"> </w:t>
      </w:r>
      <w:r w:rsidR="00B85F03">
        <w:rPr>
          <w:rFonts w:ascii="Cambria" w:hAnsi="Cambria"/>
          <w:color w:val="FF0000"/>
          <w:sz w:val="32"/>
          <w:szCs w:val="32"/>
        </w:rPr>
        <w:t>Bartonville Grade School</w:t>
      </w:r>
      <w:r w:rsidRPr="00FB62C6">
        <w:rPr>
          <w:rFonts w:ascii="Cambria" w:hAnsi="Cambria"/>
          <w:color w:val="474747" w:themeColor="background1"/>
          <w:sz w:val="32"/>
          <w:szCs w:val="32"/>
        </w:rPr>
        <w:t xml:space="preserve"> is making a commitment to “Stop Summer Brain Drain!”</w:t>
      </w:r>
    </w:p>
    <w:p w14:paraId="68EC45E7" w14:textId="77777777" w:rsidR="009B0033" w:rsidRDefault="009B0033" w:rsidP="00B66E3D">
      <w:pPr>
        <w:spacing w:line="276" w:lineRule="auto"/>
        <w:ind w:left="-720" w:right="-630"/>
        <w:rPr>
          <w:rFonts w:ascii="Cambria" w:hAnsi="Cambria"/>
          <w:color w:val="474747" w:themeColor="background1"/>
          <w:sz w:val="32"/>
          <w:szCs w:val="32"/>
        </w:rPr>
      </w:pPr>
    </w:p>
    <w:p w14:paraId="61DA796B" w14:textId="77777777" w:rsidR="00FB62C6" w:rsidRPr="009B0033" w:rsidRDefault="00FB62C6" w:rsidP="00B66E3D">
      <w:pPr>
        <w:spacing w:line="276" w:lineRule="auto"/>
        <w:ind w:left="-720" w:right="-630"/>
        <w:rPr>
          <w:rFonts w:ascii="Cambria" w:hAnsi="Cambria"/>
          <w:color w:val="474747" w:themeColor="background1"/>
          <w:sz w:val="20"/>
          <w:szCs w:val="20"/>
        </w:rPr>
      </w:pPr>
    </w:p>
    <w:p w14:paraId="65DDCD19" w14:textId="77777777" w:rsidR="00521231" w:rsidRPr="009B0033" w:rsidRDefault="00521231" w:rsidP="00521231">
      <w:pPr>
        <w:spacing w:line="276" w:lineRule="auto"/>
        <w:ind w:left="-720" w:right="-630"/>
        <w:rPr>
          <w:rFonts w:ascii="Cambria" w:hAnsi="Cambria"/>
          <w:color w:val="474747" w:themeColor="background1"/>
          <w:sz w:val="20"/>
          <w:szCs w:val="20"/>
        </w:rPr>
        <w:sectPr w:rsidR="00521231" w:rsidRPr="009B0033" w:rsidSect="00492867">
          <w:headerReference w:type="default" r:id="rId6"/>
          <w:pgSz w:w="12240" w:h="15840"/>
          <w:pgMar w:top="1620" w:right="1800" w:bottom="1440" w:left="1800" w:header="720" w:footer="720" w:gutter="0"/>
          <w:cols w:space="720"/>
          <w:docGrid w:linePitch="360"/>
        </w:sectPr>
      </w:pPr>
    </w:p>
    <w:p w14:paraId="61BE8FD7" w14:textId="092965A3" w:rsidR="00FB62C6" w:rsidRPr="009B0033" w:rsidRDefault="00FB62C6" w:rsidP="00FB62C6">
      <w:pPr>
        <w:spacing w:line="276" w:lineRule="auto"/>
        <w:ind w:left="-720" w:right="-630"/>
        <w:rPr>
          <w:rFonts w:ascii="Cambria" w:hAnsi="Cambria"/>
          <w:color w:val="474747" w:themeColor="background1"/>
          <w:sz w:val="20"/>
          <w:szCs w:val="20"/>
        </w:rPr>
      </w:pPr>
      <w:r w:rsidRPr="009B0033">
        <w:rPr>
          <w:rFonts w:ascii="Cambria" w:hAnsi="Cambria"/>
          <w:color w:val="474747" w:themeColor="background1"/>
          <w:sz w:val="20"/>
          <w:szCs w:val="20"/>
        </w:rPr>
        <w:lastRenderedPageBreak/>
        <w:t xml:space="preserve">Our students (and you!) have worked very hard this school year…please help us help you to keep the learning going! </w:t>
      </w:r>
      <w:r w:rsidR="00577089" w:rsidRPr="00577089">
        <w:rPr>
          <w:rFonts w:ascii="Cambria" w:hAnsi="Cambria"/>
          <w:color w:val="FF0000"/>
          <w:sz w:val="20"/>
          <w:szCs w:val="20"/>
        </w:rPr>
        <w:t xml:space="preserve">Bartonville Grade School </w:t>
      </w:r>
      <w:r w:rsidR="00577089">
        <w:rPr>
          <w:rFonts w:ascii="Cambria" w:hAnsi="Cambria"/>
          <w:color w:val="474747" w:themeColor="background1"/>
          <w:sz w:val="20"/>
          <w:szCs w:val="20"/>
        </w:rPr>
        <w:t xml:space="preserve">is </w:t>
      </w:r>
      <w:r w:rsidRPr="009B0033">
        <w:rPr>
          <w:rFonts w:ascii="Cambria" w:hAnsi="Cambria"/>
          <w:color w:val="474747" w:themeColor="background1"/>
          <w:sz w:val="20"/>
          <w:szCs w:val="20"/>
        </w:rPr>
        <w:t xml:space="preserve">sending home a grade specific Summer Learning Book and a Parent Guide to Summer for each student to complete over the summer.  </w:t>
      </w:r>
      <w:r w:rsidR="009B0033" w:rsidRPr="009B0033">
        <w:rPr>
          <w:rFonts w:ascii="Cambria" w:hAnsi="Cambria"/>
          <w:color w:val="474747" w:themeColor="background1"/>
          <w:sz w:val="20"/>
          <w:szCs w:val="20"/>
        </w:rPr>
        <w:t xml:space="preserve">The book meets national standards for learning outcomes by grade and is formatted in a concise and doable workbook.  </w:t>
      </w:r>
      <w:r w:rsidRPr="009B0033">
        <w:rPr>
          <w:rFonts w:ascii="Cambria" w:hAnsi="Cambria"/>
          <w:color w:val="474747" w:themeColor="background1"/>
          <w:sz w:val="20"/>
          <w:szCs w:val="20"/>
        </w:rPr>
        <w:t xml:space="preserve">Each week, for 8 weeks, your student will read, complete a writing activity, practice math skills and enjoy a bonus activity. </w:t>
      </w:r>
    </w:p>
    <w:p w14:paraId="66A10A43" w14:textId="77777777" w:rsidR="00FB62C6" w:rsidRPr="009B0033" w:rsidRDefault="00FB62C6" w:rsidP="00FB62C6">
      <w:pPr>
        <w:spacing w:line="276" w:lineRule="auto"/>
        <w:ind w:left="-720" w:right="-630"/>
        <w:rPr>
          <w:rFonts w:ascii="Cambria" w:hAnsi="Cambria"/>
          <w:color w:val="474747" w:themeColor="background1"/>
          <w:sz w:val="20"/>
          <w:szCs w:val="20"/>
        </w:rPr>
      </w:pPr>
    </w:p>
    <w:p w14:paraId="4B13A067" w14:textId="0521B64A" w:rsidR="00FB62C6" w:rsidRPr="009B0033" w:rsidRDefault="00B85F03" w:rsidP="00FB62C6">
      <w:pPr>
        <w:spacing w:line="276" w:lineRule="auto"/>
        <w:ind w:left="-720" w:right="-630"/>
        <w:rPr>
          <w:rFonts w:ascii="Cambria" w:hAnsi="Cambria"/>
          <w:color w:val="474747" w:themeColor="background1"/>
          <w:sz w:val="20"/>
          <w:szCs w:val="20"/>
        </w:rPr>
      </w:pPr>
      <w:r>
        <w:rPr>
          <w:rFonts w:ascii="Cambria" w:hAnsi="Cambria"/>
          <w:color w:val="474747" w:themeColor="background1"/>
          <w:sz w:val="20"/>
          <w:szCs w:val="20"/>
        </w:rPr>
        <w:t>When school starts again in August</w:t>
      </w:r>
      <w:r w:rsidR="00FB62C6" w:rsidRPr="009B0033">
        <w:rPr>
          <w:rFonts w:ascii="Cambria" w:hAnsi="Cambria"/>
          <w:color w:val="474747" w:themeColor="background1"/>
          <w:sz w:val="20"/>
          <w:szCs w:val="20"/>
        </w:rPr>
        <w:t>, your student will turn in the sum</w:t>
      </w:r>
      <w:r>
        <w:rPr>
          <w:rFonts w:ascii="Cambria" w:hAnsi="Cambria"/>
          <w:color w:val="474747" w:themeColor="background1"/>
          <w:sz w:val="20"/>
          <w:szCs w:val="20"/>
        </w:rPr>
        <w:t>mer learning book to his/her</w:t>
      </w:r>
      <w:r w:rsidR="00FB62C6" w:rsidRPr="009B0033">
        <w:rPr>
          <w:rFonts w:ascii="Cambria" w:hAnsi="Cambria"/>
          <w:color w:val="474747" w:themeColor="background1"/>
          <w:sz w:val="20"/>
          <w:szCs w:val="20"/>
        </w:rPr>
        <w:t xml:space="preserve"> teacher.  Students will receive a bronze medal for completing 4 lessons, a silver medal for 6 lessons and a gold medal for completing 8 lessons.</w:t>
      </w:r>
    </w:p>
    <w:p w14:paraId="0CDC8994" w14:textId="40475356" w:rsidR="009B0033" w:rsidRDefault="009B0033" w:rsidP="009B0033">
      <w:pPr>
        <w:spacing w:line="276" w:lineRule="auto"/>
        <w:ind w:left="-720" w:right="-630"/>
        <w:rPr>
          <w:rFonts w:ascii="Cambria" w:hAnsi="Cambria"/>
          <w:color w:val="474747" w:themeColor="background1"/>
          <w:sz w:val="20"/>
          <w:szCs w:val="20"/>
        </w:rPr>
      </w:pPr>
    </w:p>
    <w:p w14:paraId="456EAA74" w14:textId="758468C1" w:rsidR="009B0033" w:rsidRDefault="009B0033" w:rsidP="009B0033">
      <w:pPr>
        <w:spacing w:line="276" w:lineRule="auto"/>
        <w:ind w:left="-720" w:right="-630"/>
        <w:rPr>
          <w:rFonts w:ascii="Cambria" w:hAnsi="Cambria"/>
          <w:color w:val="474747" w:themeColor="background1"/>
          <w:sz w:val="20"/>
          <w:szCs w:val="20"/>
        </w:rPr>
      </w:pPr>
    </w:p>
    <w:p w14:paraId="418E05C6" w14:textId="73B3AE2B" w:rsidR="009B0033" w:rsidRDefault="009B0033" w:rsidP="009B0033">
      <w:pPr>
        <w:spacing w:line="276" w:lineRule="auto"/>
        <w:ind w:left="-720" w:right="-630"/>
        <w:rPr>
          <w:rFonts w:ascii="Cambria" w:hAnsi="Cambria"/>
          <w:color w:val="474747" w:themeColor="background1"/>
          <w:sz w:val="20"/>
          <w:szCs w:val="20"/>
        </w:rPr>
      </w:pPr>
      <w:r w:rsidRPr="009B0033">
        <w:rPr>
          <w:rFonts w:ascii="Cambria" w:hAnsi="Cambria"/>
          <w:noProof/>
          <w:color w:val="474747" w:themeColor="background1"/>
          <w:sz w:val="20"/>
          <w:szCs w:val="20"/>
        </w:rPr>
        <mc:AlternateContent>
          <mc:Choice Requires="wps">
            <w:drawing>
              <wp:anchor distT="0" distB="0" distL="114300" distR="114300" simplePos="0" relativeHeight="251659264" behindDoc="0" locked="0" layoutInCell="1" allowOverlap="1" wp14:anchorId="3A01D1FD" wp14:editId="084505C9">
                <wp:simplePos x="0" y="0"/>
                <wp:positionH relativeFrom="column">
                  <wp:posOffset>-509270</wp:posOffset>
                </wp:positionH>
                <wp:positionV relativeFrom="paragraph">
                  <wp:posOffset>315595</wp:posOffset>
                </wp:positionV>
                <wp:extent cx="6400800" cy="7905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790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B084C6" w14:textId="4E5DACA0" w:rsidR="00577089" w:rsidRPr="00492867" w:rsidRDefault="00492867" w:rsidP="00492867">
                            <w:pPr>
                              <w:spacing w:line="276" w:lineRule="auto"/>
                              <w:rPr>
                                <w:rFonts w:ascii="Cambria" w:hAnsi="Cambria"/>
                                <w:b/>
                                <w:color w:val="474747" w:themeColor="background1"/>
                              </w:rPr>
                            </w:pPr>
                            <w:r w:rsidRPr="00492867">
                              <w:rPr>
                                <w:rFonts w:ascii="Cambria" w:hAnsi="Cambria"/>
                                <w:b/>
                                <w:color w:val="474747" w:themeColor="background1"/>
                              </w:rPr>
                              <w:t>Thank You for Supporting Our Students!</w:t>
                            </w:r>
                          </w:p>
                          <w:p w14:paraId="4FD61F99" w14:textId="41201DA6" w:rsidR="00492867" w:rsidRPr="00577089" w:rsidRDefault="00577089" w:rsidP="00492867">
                            <w:pPr>
                              <w:spacing w:line="276" w:lineRule="auto"/>
                              <w:rPr>
                                <w:rFonts w:ascii="Cambria" w:hAnsi="Cambria"/>
                                <w:i/>
                                <w:color w:val="FF0000"/>
                              </w:rPr>
                            </w:pPr>
                            <w:r w:rsidRPr="00577089">
                              <w:rPr>
                                <w:rFonts w:ascii="Cambria" w:hAnsi="Cambria"/>
                                <w:i/>
                                <w:color w:val="FF0000"/>
                              </w:rPr>
                              <w:t>Dr. Lan Eberle</w:t>
                            </w:r>
                          </w:p>
                          <w:p w14:paraId="081E52E2" w14:textId="76CE40FA" w:rsidR="00577089" w:rsidRPr="00577089" w:rsidRDefault="00577089" w:rsidP="00492867">
                            <w:pPr>
                              <w:spacing w:line="276" w:lineRule="auto"/>
                              <w:rPr>
                                <w:rFonts w:ascii="Cambria" w:hAnsi="Cambria"/>
                                <w:i/>
                                <w:color w:val="FF0000"/>
                              </w:rPr>
                            </w:pPr>
                            <w:r w:rsidRPr="00577089">
                              <w:rPr>
                                <w:rFonts w:ascii="Cambria" w:hAnsi="Cambria"/>
                                <w:i/>
                                <w:color w:val="FF0000"/>
                              </w:rPr>
                              <w:t xml:space="preserve">Superintendent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01D1FD" id="_x0000_t202" coordsize="21600,21600" o:spt="202" path="m,l,21600r21600,l21600,xe">
                <v:stroke joinstyle="miter"/>
                <v:path gradientshapeok="t" o:connecttype="rect"/>
              </v:shapetype>
              <v:shape id="Text Box 4" o:spid="_x0000_s1026" type="#_x0000_t202" style="position:absolute;left:0;text-align:left;margin-left:-40.1pt;margin-top:24.85pt;width:7in;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" filled="f" stroked="f">
                <v:textbox>
                  <w:txbxContent>
                    <w:p w14:paraId="45B084C6" w14:textId="4E5DACA0" w:rsidR="00577089" w:rsidRPr="00492867" w:rsidRDefault="00492867" w:rsidP="00492867">
                      <w:pPr>
                        <w:spacing w:line="276" w:lineRule="auto"/>
                        <w:rPr>
                          <w:rFonts w:ascii="Cambria" w:hAnsi="Cambria"/>
                          <w:b/>
                          <w:color w:val="474747" w:themeColor="background1"/>
                        </w:rPr>
                      </w:pPr>
                      <w:bookmarkStart w:id="1" w:name="_GoBack"/>
                      <w:r w:rsidRPr="00492867">
                        <w:rPr>
                          <w:rFonts w:ascii="Cambria" w:hAnsi="Cambria"/>
                          <w:b/>
                          <w:color w:val="474747" w:themeColor="background1"/>
                        </w:rPr>
                        <w:t>Thank You for Supporting Our Students!</w:t>
                      </w:r>
                    </w:p>
                    <w:p w14:paraId="4FD61F99" w14:textId="41201DA6" w:rsidR="00492867" w:rsidRPr="00577089" w:rsidRDefault="00577089" w:rsidP="00492867">
                      <w:pPr>
                        <w:spacing w:line="276" w:lineRule="auto"/>
                        <w:rPr>
                          <w:rFonts w:ascii="Cambria" w:hAnsi="Cambria"/>
                          <w:i/>
                          <w:color w:val="FF0000"/>
                        </w:rPr>
                      </w:pPr>
                      <w:r w:rsidRPr="00577089">
                        <w:rPr>
                          <w:rFonts w:ascii="Cambria" w:hAnsi="Cambria"/>
                          <w:i/>
                          <w:color w:val="FF0000"/>
                        </w:rPr>
                        <w:t>Dr. Lan Eberle</w:t>
                      </w:r>
                    </w:p>
                    <w:p w14:paraId="081E52E2" w14:textId="76CE40FA" w:rsidR="00577089" w:rsidRPr="00577089" w:rsidRDefault="00577089" w:rsidP="00492867">
                      <w:pPr>
                        <w:spacing w:line="276" w:lineRule="auto"/>
                        <w:rPr>
                          <w:rFonts w:ascii="Cambria" w:hAnsi="Cambria"/>
                          <w:i/>
                          <w:color w:val="FF0000"/>
                        </w:rPr>
                      </w:pPr>
                      <w:r w:rsidRPr="00577089">
                        <w:rPr>
                          <w:rFonts w:ascii="Cambria" w:hAnsi="Cambria"/>
                          <w:i/>
                          <w:color w:val="FF0000"/>
                        </w:rPr>
                        <w:t xml:space="preserve">Superintendent </w:t>
                      </w:r>
                      <w:bookmarkEnd w:id="1"/>
                    </w:p>
                  </w:txbxContent>
                </v:textbox>
                <w10:wrap type="square"/>
              </v:shape>
            </w:pict>
          </mc:Fallback>
        </mc:AlternateContent>
      </w:r>
    </w:p>
    <w:p w14:paraId="00804A69" w14:textId="77777777" w:rsidR="009B0033" w:rsidRDefault="009B0033" w:rsidP="009B0033">
      <w:pPr>
        <w:spacing w:line="276" w:lineRule="auto"/>
        <w:ind w:left="-720" w:right="-630"/>
        <w:rPr>
          <w:rFonts w:ascii="Cambria" w:hAnsi="Cambria"/>
          <w:color w:val="474747" w:themeColor="background1"/>
          <w:sz w:val="20"/>
          <w:szCs w:val="20"/>
        </w:rPr>
      </w:pPr>
    </w:p>
    <w:p w14:paraId="54B34A93" w14:textId="77777777" w:rsidR="009B0033" w:rsidRDefault="009B0033" w:rsidP="009B0033">
      <w:pPr>
        <w:spacing w:line="276" w:lineRule="auto"/>
        <w:ind w:left="-720" w:right="-630"/>
        <w:rPr>
          <w:rFonts w:ascii="Cambria" w:hAnsi="Cambria"/>
          <w:color w:val="474747" w:themeColor="background1"/>
          <w:sz w:val="20"/>
          <w:szCs w:val="20"/>
        </w:rPr>
      </w:pPr>
    </w:p>
    <w:p w14:paraId="7D40DE97" w14:textId="77777777" w:rsidR="009B0033" w:rsidRDefault="009B0033" w:rsidP="009B0033">
      <w:pPr>
        <w:spacing w:line="276" w:lineRule="auto"/>
        <w:ind w:left="-720" w:right="-630"/>
        <w:rPr>
          <w:rFonts w:ascii="Cambria" w:hAnsi="Cambria"/>
          <w:color w:val="474747" w:themeColor="background1"/>
          <w:sz w:val="20"/>
          <w:szCs w:val="20"/>
        </w:rPr>
      </w:pPr>
    </w:p>
    <w:p w14:paraId="3CA82F75" w14:textId="77777777" w:rsidR="009B0033" w:rsidRDefault="009B0033" w:rsidP="009B0033">
      <w:pPr>
        <w:spacing w:line="276" w:lineRule="auto"/>
        <w:ind w:left="-720" w:right="-630"/>
        <w:rPr>
          <w:rFonts w:ascii="Cambria" w:hAnsi="Cambria"/>
          <w:color w:val="474747" w:themeColor="background1"/>
          <w:sz w:val="20"/>
          <w:szCs w:val="20"/>
        </w:rPr>
      </w:pPr>
    </w:p>
    <w:p w14:paraId="1B3164DC" w14:textId="77777777" w:rsidR="009B0033" w:rsidRDefault="009B0033" w:rsidP="009B0033">
      <w:pPr>
        <w:spacing w:line="276" w:lineRule="auto"/>
        <w:ind w:left="-720" w:right="-630"/>
        <w:rPr>
          <w:rFonts w:ascii="Cambria" w:hAnsi="Cambria"/>
          <w:color w:val="474747" w:themeColor="background1"/>
          <w:sz w:val="20"/>
          <w:szCs w:val="20"/>
        </w:rPr>
      </w:pPr>
    </w:p>
    <w:p w14:paraId="7019FBE6" w14:textId="572DED60" w:rsidR="00FB62C6" w:rsidRPr="009B0033" w:rsidRDefault="00577089" w:rsidP="009B0033">
      <w:pPr>
        <w:spacing w:line="276" w:lineRule="auto"/>
        <w:ind w:left="-720" w:right="-630"/>
        <w:rPr>
          <w:rFonts w:ascii="Cambria" w:hAnsi="Cambria"/>
          <w:color w:val="474747" w:themeColor="background1"/>
          <w:sz w:val="20"/>
          <w:szCs w:val="20"/>
        </w:rPr>
      </w:pPr>
      <w:r>
        <w:rPr>
          <w:rFonts w:ascii="Cambria" w:hAnsi="Cambria"/>
          <w:color w:val="FF0000"/>
          <w:sz w:val="20"/>
          <w:szCs w:val="20"/>
        </w:rPr>
        <w:lastRenderedPageBreak/>
        <w:t>BGS</w:t>
      </w:r>
      <w:r w:rsidR="00FB62C6" w:rsidRPr="009B0033">
        <w:rPr>
          <w:rFonts w:ascii="Cambria" w:hAnsi="Cambria"/>
          <w:color w:val="474747" w:themeColor="background1"/>
          <w:sz w:val="20"/>
          <w:szCs w:val="20"/>
        </w:rPr>
        <w:t xml:space="preserve"> is committed to helping all students succeed!  Please help us help your student by creating a summer schedule that includes time for them to work on the ThinkStretch workbook.  Review their work and praise their efforts!  Parents are KEY to the summer learning program and without your partnership it is not possible.  Together we are encouraging you to “Keep it simple, but keep it going!”</w:t>
      </w:r>
    </w:p>
    <w:p w14:paraId="7E823553" w14:textId="77777777" w:rsidR="00FB62C6" w:rsidRPr="009B0033" w:rsidRDefault="00FB62C6" w:rsidP="00FB62C6">
      <w:pPr>
        <w:spacing w:line="276" w:lineRule="auto"/>
        <w:ind w:left="-720" w:right="-630"/>
        <w:rPr>
          <w:rFonts w:ascii="Cambria" w:hAnsi="Cambria"/>
          <w:color w:val="474747" w:themeColor="background1"/>
          <w:sz w:val="20"/>
          <w:szCs w:val="20"/>
        </w:rPr>
      </w:pPr>
    </w:p>
    <w:p w14:paraId="12122E97" w14:textId="2FE1A4F6" w:rsidR="00FB62C6" w:rsidRPr="009B0033" w:rsidRDefault="00FB62C6" w:rsidP="00FB62C6">
      <w:pPr>
        <w:spacing w:line="276" w:lineRule="auto"/>
        <w:ind w:left="-720" w:right="-630"/>
        <w:rPr>
          <w:rFonts w:ascii="Cambria" w:hAnsi="Cambria"/>
          <w:color w:val="474747" w:themeColor="background1"/>
          <w:sz w:val="20"/>
          <w:szCs w:val="20"/>
        </w:rPr>
      </w:pPr>
      <w:r w:rsidRPr="009B0033">
        <w:rPr>
          <w:rFonts w:ascii="Cambria" w:hAnsi="Cambria"/>
          <w:color w:val="474747" w:themeColor="background1"/>
          <w:sz w:val="20"/>
          <w:szCs w:val="20"/>
        </w:rPr>
        <w:t>For more information please contact:</w:t>
      </w:r>
    </w:p>
    <w:p w14:paraId="5E920C94" w14:textId="17642F6B" w:rsidR="00FB62C6" w:rsidRDefault="00577089" w:rsidP="00FB62C6">
      <w:pPr>
        <w:spacing w:line="276" w:lineRule="auto"/>
        <w:ind w:left="-720" w:right="-630"/>
        <w:rPr>
          <w:rFonts w:ascii="Cambria" w:hAnsi="Cambria"/>
          <w:color w:val="FF0000"/>
          <w:sz w:val="20"/>
          <w:szCs w:val="20"/>
        </w:rPr>
      </w:pPr>
      <w:r>
        <w:rPr>
          <w:rFonts w:ascii="Cambria" w:hAnsi="Cambria"/>
          <w:color w:val="FF0000"/>
          <w:sz w:val="20"/>
          <w:szCs w:val="20"/>
        </w:rPr>
        <w:t>Lan Eberle – coordinator</w:t>
      </w:r>
    </w:p>
    <w:p w14:paraId="2C84B49E" w14:textId="0DAD66AA" w:rsidR="00577089" w:rsidRDefault="00577089" w:rsidP="00FB62C6">
      <w:pPr>
        <w:spacing w:line="276" w:lineRule="auto"/>
        <w:ind w:left="-720" w:right="-630"/>
        <w:rPr>
          <w:rFonts w:ascii="Cambria" w:hAnsi="Cambria"/>
          <w:color w:val="FF0000"/>
          <w:sz w:val="20"/>
          <w:szCs w:val="20"/>
        </w:rPr>
      </w:pPr>
      <w:r>
        <w:rPr>
          <w:rFonts w:ascii="Cambria" w:hAnsi="Cambria"/>
          <w:color w:val="FF0000"/>
          <w:sz w:val="20"/>
          <w:szCs w:val="20"/>
        </w:rPr>
        <w:t>309-697-3253</w:t>
      </w:r>
    </w:p>
    <w:p w14:paraId="50482FEB" w14:textId="20655B62" w:rsidR="00577089" w:rsidRPr="00577089" w:rsidRDefault="00577089" w:rsidP="00FB62C6">
      <w:pPr>
        <w:spacing w:line="276" w:lineRule="auto"/>
        <w:ind w:left="-720" w:right="-630"/>
        <w:rPr>
          <w:rFonts w:ascii="Cambria" w:hAnsi="Cambria"/>
          <w:color w:val="FF0000"/>
          <w:sz w:val="20"/>
          <w:szCs w:val="20"/>
        </w:rPr>
      </w:pPr>
      <w:r>
        <w:rPr>
          <w:rFonts w:ascii="Cambria" w:hAnsi="Cambria"/>
          <w:color w:val="FF0000"/>
          <w:sz w:val="20"/>
          <w:szCs w:val="20"/>
        </w:rPr>
        <w:t>leberle@bgs66.org</w:t>
      </w:r>
    </w:p>
    <w:p w14:paraId="3E901EFE" w14:textId="40DA4D61" w:rsidR="00521231" w:rsidRPr="009B0033" w:rsidRDefault="00521231" w:rsidP="00FB62C6">
      <w:pPr>
        <w:spacing w:line="276" w:lineRule="auto"/>
        <w:ind w:left="-720" w:right="-630"/>
        <w:rPr>
          <w:rFonts w:ascii="Cambria" w:hAnsi="Cambria"/>
          <w:color w:val="F79646" w:themeColor="accent6"/>
          <w:sz w:val="20"/>
          <w:szCs w:val="20"/>
        </w:rPr>
      </w:pPr>
    </w:p>
    <w:sectPr w:rsidR="00521231" w:rsidRPr="009B0033" w:rsidSect="00521231">
      <w:type w:val="continuous"/>
      <w:pgSz w:w="12240" w:h="15840"/>
      <w:pgMar w:top="2160" w:right="1800" w:bottom="1440" w:left="1800" w:header="720" w:footer="720" w:gutter="0"/>
      <w:cols w:num="2" w:space="172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C237" w14:textId="77777777" w:rsidR="00175C84" w:rsidRDefault="00175C84" w:rsidP="00CF216C">
      <w:r>
        <w:separator/>
      </w:r>
    </w:p>
  </w:endnote>
  <w:endnote w:type="continuationSeparator" w:id="0">
    <w:p w14:paraId="0AD699AE" w14:textId="77777777" w:rsidR="00175C84" w:rsidRDefault="00175C84" w:rsidP="00CF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6F046" w14:textId="77777777" w:rsidR="00175C84" w:rsidRDefault="00175C84" w:rsidP="00CF216C">
      <w:r>
        <w:separator/>
      </w:r>
    </w:p>
  </w:footnote>
  <w:footnote w:type="continuationSeparator" w:id="0">
    <w:p w14:paraId="5B347602" w14:textId="77777777" w:rsidR="00175C84" w:rsidRDefault="00175C84" w:rsidP="00CF2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38BC" w14:textId="77777777" w:rsidR="00261766" w:rsidRDefault="00261766">
    <w:pPr>
      <w:pStyle w:val="Header"/>
    </w:pPr>
    <w:r>
      <w:rPr>
        <w:noProof/>
      </w:rPr>
      <w:drawing>
        <wp:anchor distT="0" distB="0" distL="114300" distR="114300" simplePos="0" relativeHeight="251658240" behindDoc="1" locked="0" layoutInCell="1" allowOverlap="1" wp14:anchorId="201EB8AD" wp14:editId="559F8B21">
          <wp:simplePos x="0" y="0"/>
          <wp:positionH relativeFrom="column">
            <wp:posOffset>-1143000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gd_template.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6C"/>
    <w:rsid w:val="0008539A"/>
    <w:rsid w:val="000D2AF1"/>
    <w:rsid w:val="00175C84"/>
    <w:rsid w:val="00261766"/>
    <w:rsid w:val="00303BBD"/>
    <w:rsid w:val="00492867"/>
    <w:rsid w:val="00507880"/>
    <w:rsid w:val="00521231"/>
    <w:rsid w:val="00527E89"/>
    <w:rsid w:val="00577089"/>
    <w:rsid w:val="00823493"/>
    <w:rsid w:val="008D1B38"/>
    <w:rsid w:val="009B0033"/>
    <w:rsid w:val="00B66E3D"/>
    <w:rsid w:val="00B85F03"/>
    <w:rsid w:val="00C235B6"/>
    <w:rsid w:val="00CF216C"/>
    <w:rsid w:val="00EE649B"/>
    <w:rsid w:val="00F76497"/>
    <w:rsid w:val="00FB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A09F1E"/>
  <w14:defaultImageDpi w14:val="300"/>
  <w15:docId w15:val="{F7D17EC2-B5E0-43E1-9A0D-D7C69720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16C"/>
    <w:pPr>
      <w:tabs>
        <w:tab w:val="center" w:pos="4320"/>
        <w:tab w:val="right" w:pos="8640"/>
      </w:tabs>
    </w:pPr>
  </w:style>
  <w:style w:type="character" w:customStyle="1" w:styleId="HeaderChar">
    <w:name w:val="Header Char"/>
    <w:basedOn w:val="DefaultParagraphFont"/>
    <w:link w:val="Header"/>
    <w:uiPriority w:val="99"/>
    <w:rsid w:val="00CF216C"/>
  </w:style>
  <w:style w:type="paragraph" w:styleId="Footer">
    <w:name w:val="footer"/>
    <w:basedOn w:val="Normal"/>
    <w:link w:val="FooterChar"/>
    <w:uiPriority w:val="99"/>
    <w:unhideWhenUsed/>
    <w:rsid w:val="00CF216C"/>
    <w:pPr>
      <w:tabs>
        <w:tab w:val="center" w:pos="4320"/>
        <w:tab w:val="right" w:pos="8640"/>
      </w:tabs>
    </w:pPr>
  </w:style>
  <w:style w:type="character" w:customStyle="1" w:styleId="FooterChar">
    <w:name w:val="Footer Char"/>
    <w:basedOn w:val="DefaultParagraphFont"/>
    <w:link w:val="Footer"/>
    <w:uiPriority w:val="99"/>
    <w:rsid w:val="00CF216C"/>
  </w:style>
  <w:style w:type="paragraph" w:styleId="BalloonText">
    <w:name w:val="Balloon Text"/>
    <w:basedOn w:val="Normal"/>
    <w:link w:val="BalloonTextChar"/>
    <w:uiPriority w:val="99"/>
    <w:semiHidden/>
    <w:unhideWhenUsed/>
    <w:rsid w:val="00CF2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1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inkstretch2">
  <a:themeElements>
    <a:clrScheme name="Custom 6">
      <a:dk1>
        <a:srgbClr val="E83584"/>
      </a:dk1>
      <a:lt1>
        <a:srgbClr val="474747"/>
      </a:lt1>
      <a:dk2>
        <a:srgbClr val="F99F1E"/>
      </a:dk2>
      <a:lt2>
        <a:srgbClr val="159FDA"/>
      </a:lt2>
      <a:accent1>
        <a:srgbClr val="633393"/>
      </a:accent1>
      <a:accent2>
        <a:srgbClr val="81BD41"/>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Brad Jockisch</cp:lastModifiedBy>
  <cp:revision>2</cp:revision>
  <cp:lastPrinted>2018-05-08T14:10:00Z</cp:lastPrinted>
  <dcterms:created xsi:type="dcterms:W3CDTF">2018-05-08T20:13:00Z</dcterms:created>
  <dcterms:modified xsi:type="dcterms:W3CDTF">2018-05-08T20:13:00Z</dcterms:modified>
</cp:coreProperties>
</file>