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97B" w:rsidRDefault="00B5497B" w:rsidP="0099500C">
      <w:pPr>
        <w:pStyle w:val="normal0"/>
        <w:rPr>
          <w:b/>
          <w:sz w:val="36"/>
          <w:szCs w:val="36"/>
        </w:rPr>
      </w:pPr>
    </w:p>
    <w:p w:rsidR="0099500C" w:rsidRDefault="0099500C" w:rsidP="0099500C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5690870" cy="1314450"/>
            <wp:effectExtent l="19050" t="0" r="5080" b="0"/>
            <wp:docPr id="1" name="Picture 0" descr="Bi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616" cy="131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0C" w:rsidRPr="0099500C" w:rsidRDefault="0099500C" w:rsidP="0099500C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MOM’S WHO CARE </w:t>
      </w:r>
    </w:p>
    <w:p w:rsidR="00B5497B" w:rsidRDefault="00B5497B">
      <w:pPr>
        <w:pStyle w:val="normal0"/>
        <w:rPr>
          <w:sz w:val="28"/>
          <w:szCs w:val="28"/>
        </w:rPr>
      </w:pPr>
    </w:p>
    <w:p w:rsidR="00B5497B" w:rsidRDefault="0099500C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Something new is being planned for Bartonville Grade School!  A volunteer group has formed and is launching a new program this month.  A group of moms have come together to begin a program patterned after a similar effort that has been successful at both E</w:t>
      </w:r>
      <w:r>
        <w:rPr>
          <w:sz w:val="28"/>
          <w:szCs w:val="28"/>
        </w:rPr>
        <w:t xml:space="preserve">ast Peoria High School and Limestone High School.  </w:t>
      </w:r>
      <w:proofErr w:type="gramStart"/>
      <w:r>
        <w:rPr>
          <w:sz w:val="28"/>
          <w:szCs w:val="28"/>
        </w:rPr>
        <w:t>Moms Who Care is just that...moms who care.</w:t>
      </w:r>
      <w:proofErr w:type="gramEnd"/>
      <w:r>
        <w:rPr>
          <w:sz w:val="28"/>
          <w:szCs w:val="28"/>
        </w:rPr>
        <w:t xml:space="preserve">  This group of volunteers has the mission of helping students achieve success at BGS by meeting essential needs.  Initial efforts will be aimed at providing stud</w:t>
      </w:r>
      <w:r>
        <w:rPr>
          <w:sz w:val="28"/>
          <w:szCs w:val="28"/>
        </w:rPr>
        <w:t>ents in need with essential personal hygiene products, clothes, shoes, and various other necessities.  Look for more information to come in the near future.</w:t>
      </w:r>
    </w:p>
    <w:sectPr w:rsidR="00B5497B" w:rsidSect="00B5497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5497B"/>
    <w:rsid w:val="0099500C"/>
    <w:rsid w:val="00B5497B"/>
    <w:rsid w:val="00E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5497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5497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5497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5497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5497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5497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497B"/>
  </w:style>
  <w:style w:type="paragraph" w:styleId="Title">
    <w:name w:val="Title"/>
    <w:basedOn w:val="normal0"/>
    <w:next w:val="normal0"/>
    <w:rsid w:val="00B5497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5497B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50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bjockisch</cp:lastModifiedBy>
  <cp:revision>3</cp:revision>
  <dcterms:created xsi:type="dcterms:W3CDTF">2017-03-20T14:47:00Z</dcterms:created>
  <dcterms:modified xsi:type="dcterms:W3CDTF">2017-03-20T14:48:00Z</dcterms:modified>
</cp:coreProperties>
</file>